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CB2" w:rsidRDefault="00733CB2" w:rsidP="00733CB2">
      <w:pPr>
        <w:jc w:val="center"/>
        <w:rPr>
          <w:rFonts w:ascii="Times New Roman" w:hAnsi="Times New Roman" w:cs="Times New Roman"/>
        </w:rPr>
      </w:pPr>
      <w:r w:rsidRPr="00B421BC">
        <w:rPr>
          <w:rFonts w:ascii="Times New Roman" w:hAnsi="Times New Roman" w:cs="Times New Roman"/>
          <w:noProof/>
        </w:rPr>
        <w:drawing>
          <wp:inline distT="0" distB="0" distL="0" distR="0" wp14:anchorId="1F6425A2" wp14:editId="600479B6">
            <wp:extent cx="1900989" cy="14088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66125" cy="1457159"/>
                    </a:xfrm>
                    <a:prstGeom prst="rect">
                      <a:avLst/>
                    </a:prstGeom>
                  </pic:spPr>
                </pic:pic>
              </a:graphicData>
            </a:graphic>
          </wp:inline>
        </w:drawing>
      </w:r>
    </w:p>
    <w:p w:rsidR="00733CB2" w:rsidRDefault="00733CB2" w:rsidP="00733CB2">
      <w:pPr>
        <w:jc w:val="center"/>
        <w:rPr>
          <w:rFonts w:ascii="Times New Roman" w:hAnsi="Times New Roman" w:cs="Times New Roman"/>
        </w:rPr>
      </w:pPr>
      <w:r>
        <w:rPr>
          <w:rFonts w:ascii="Times New Roman" w:hAnsi="Times New Roman" w:cs="Times New Roman"/>
        </w:rPr>
        <w:t xml:space="preserve">Email: </w:t>
      </w:r>
      <w:hyperlink r:id="rId6" w:history="1">
        <w:r w:rsidRPr="002B2BD1">
          <w:rPr>
            <w:rStyle w:val="Hyperlink"/>
            <w:rFonts w:ascii="Times New Roman" w:hAnsi="Times New Roman" w:cs="Times New Roman"/>
          </w:rPr>
          <w:t>info@bonnerclassicalacademy.com</w:t>
        </w:r>
      </w:hyperlink>
    </w:p>
    <w:p w:rsidR="00733CB2" w:rsidRDefault="00733CB2" w:rsidP="00733CB2">
      <w:pPr>
        <w:jc w:val="center"/>
        <w:rPr>
          <w:rFonts w:ascii="Times New Roman" w:hAnsi="Times New Roman" w:cs="Times New Roman"/>
        </w:rPr>
      </w:pPr>
      <w:r>
        <w:rPr>
          <w:rFonts w:ascii="Times New Roman" w:hAnsi="Times New Roman" w:cs="Times New Roman"/>
        </w:rPr>
        <w:t>Web: bonnerclassicalacademy.com</w:t>
      </w:r>
    </w:p>
    <w:p w:rsidR="00733CB2" w:rsidRDefault="00733CB2" w:rsidP="00E87305">
      <w:pPr>
        <w:jc w:val="center"/>
        <w:rPr>
          <w:rFonts w:ascii="Times New Roman" w:hAnsi="Times New Roman" w:cs="Times New Roman"/>
        </w:rPr>
      </w:pPr>
    </w:p>
    <w:p w:rsidR="00E142B3" w:rsidRDefault="00E142B3" w:rsidP="00E87305">
      <w:pPr>
        <w:rPr>
          <w:rFonts w:ascii="Times New Roman" w:hAnsi="Times New Roman" w:cs="Times New Roman"/>
        </w:rPr>
      </w:pPr>
    </w:p>
    <w:p w:rsidR="003B5A24" w:rsidRDefault="003B5A24" w:rsidP="00763007">
      <w:pPr>
        <w:jc w:val="both"/>
        <w:rPr>
          <w:rFonts w:ascii="Times New Roman" w:hAnsi="Times New Roman" w:cs="Times New Roman"/>
        </w:rPr>
      </w:pPr>
      <w:r>
        <w:rPr>
          <w:rFonts w:ascii="Times New Roman" w:hAnsi="Times New Roman" w:cs="Times New Roman"/>
        </w:rPr>
        <w:t xml:space="preserve">Bonner Classical Academy </w:t>
      </w:r>
      <w:r w:rsidRPr="00A0333C">
        <w:rPr>
          <w:rFonts w:ascii="Times New Roman" w:hAnsi="Times New Roman" w:cs="Times New Roman"/>
        </w:rPr>
        <w:t xml:space="preserve">is now accepting applications for </w:t>
      </w:r>
      <w:proofErr w:type="gramStart"/>
      <w:r w:rsidRPr="00A0333C">
        <w:rPr>
          <w:rFonts w:ascii="Times New Roman" w:hAnsi="Times New Roman" w:cs="Times New Roman"/>
        </w:rPr>
        <w:t>Kindergarten</w:t>
      </w:r>
      <w:proofErr w:type="gramEnd"/>
      <w:r w:rsidRPr="00A0333C">
        <w:rPr>
          <w:rFonts w:ascii="Times New Roman" w:hAnsi="Times New Roman" w:cs="Times New Roman"/>
        </w:rPr>
        <w:t xml:space="preserve"> through </w:t>
      </w:r>
      <w:r w:rsidR="00A0333C" w:rsidRPr="00A0333C">
        <w:rPr>
          <w:rFonts w:ascii="Times New Roman" w:hAnsi="Times New Roman" w:cs="Times New Roman"/>
        </w:rPr>
        <w:t>4</w:t>
      </w:r>
      <w:r w:rsidRPr="00A0333C">
        <w:rPr>
          <w:rFonts w:ascii="Times New Roman" w:hAnsi="Times New Roman" w:cs="Times New Roman"/>
          <w:vertAlign w:val="superscript"/>
        </w:rPr>
        <w:t>th</w:t>
      </w:r>
      <w:r w:rsidRPr="00A0333C">
        <w:rPr>
          <w:rFonts w:ascii="Times New Roman" w:hAnsi="Times New Roman" w:cs="Times New Roman"/>
        </w:rPr>
        <w:t xml:space="preserve"> grade for the 2023-2024 school year.</w:t>
      </w:r>
      <w:r w:rsidR="00A0333C" w:rsidRPr="00A0333C">
        <w:rPr>
          <w:rFonts w:ascii="Times New Roman" w:hAnsi="Times New Roman" w:cs="Times New Roman"/>
        </w:rPr>
        <w:t xml:space="preserve"> We will also accept 5</w:t>
      </w:r>
      <w:r w:rsidR="00A0333C" w:rsidRPr="00A0333C">
        <w:rPr>
          <w:rFonts w:ascii="Times New Roman" w:hAnsi="Times New Roman" w:cs="Times New Roman"/>
          <w:vertAlign w:val="superscript"/>
        </w:rPr>
        <w:t>th</w:t>
      </w:r>
      <w:r w:rsidR="00A0333C" w:rsidRPr="00A0333C">
        <w:rPr>
          <w:rFonts w:ascii="Times New Roman" w:hAnsi="Times New Roman" w:cs="Times New Roman"/>
        </w:rPr>
        <w:t xml:space="preserve"> grade application</w:t>
      </w:r>
      <w:r w:rsidR="00A0333C">
        <w:rPr>
          <w:rFonts w:ascii="Times New Roman" w:hAnsi="Times New Roman" w:cs="Times New Roman"/>
        </w:rPr>
        <w:t>s</w:t>
      </w:r>
      <w:r w:rsidR="00A0333C" w:rsidRPr="00A0333C">
        <w:rPr>
          <w:rFonts w:ascii="Times New Roman" w:hAnsi="Times New Roman" w:cs="Times New Roman"/>
        </w:rPr>
        <w:t xml:space="preserve"> for families enrolling students in a lower grade. </w:t>
      </w:r>
    </w:p>
    <w:p w:rsidR="003B5A24" w:rsidRDefault="003B5A24" w:rsidP="000A4F54">
      <w:pPr>
        <w:jc w:val="both"/>
        <w:rPr>
          <w:rFonts w:ascii="Times New Roman" w:hAnsi="Times New Roman" w:cs="Times New Roman"/>
        </w:rPr>
      </w:pPr>
    </w:p>
    <w:p w:rsidR="000A4F54" w:rsidRDefault="00A0333C" w:rsidP="000A4F54">
      <w:pPr>
        <w:jc w:val="both"/>
        <w:rPr>
          <w:rFonts w:ascii="Times New Roman" w:hAnsi="Times New Roman" w:cs="Times New Roman"/>
        </w:rPr>
      </w:pPr>
      <w:r>
        <w:rPr>
          <w:rFonts w:ascii="Times New Roman" w:hAnsi="Times New Roman" w:cs="Times New Roman"/>
        </w:rPr>
        <w:t xml:space="preserve">Admissions will continue on a rolling basis until all seats are filled. In the summer, we will offer remaining open seats in </w:t>
      </w:r>
      <w:r w:rsidR="00763007">
        <w:rPr>
          <w:rFonts w:ascii="Times New Roman" w:hAnsi="Times New Roman" w:cs="Times New Roman"/>
        </w:rPr>
        <w:t xml:space="preserve">upper elementary </w:t>
      </w:r>
      <w:r>
        <w:rPr>
          <w:rFonts w:ascii="Times New Roman" w:hAnsi="Times New Roman" w:cs="Times New Roman"/>
        </w:rPr>
        <w:t xml:space="preserve">Fine Arts and Mechanical Arts for single class enrollment. </w:t>
      </w:r>
    </w:p>
    <w:p w:rsidR="00A0333C" w:rsidRDefault="00A0333C" w:rsidP="000A4F54">
      <w:pPr>
        <w:jc w:val="both"/>
        <w:rPr>
          <w:rFonts w:ascii="Times New Roman" w:hAnsi="Times New Roman" w:cs="Times New Roman"/>
        </w:rPr>
      </w:pPr>
    </w:p>
    <w:p w:rsidR="000A4F54" w:rsidRDefault="000A4F54" w:rsidP="000A4F54">
      <w:pPr>
        <w:jc w:val="both"/>
        <w:rPr>
          <w:rFonts w:ascii="Times New Roman" w:hAnsi="Times New Roman" w:cs="Times New Roman"/>
        </w:rPr>
      </w:pPr>
      <w:r>
        <w:rPr>
          <w:rFonts w:ascii="Times New Roman" w:hAnsi="Times New Roman" w:cs="Times New Roman"/>
        </w:rPr>
        <w:t>To apply to Bonner Classical Academy, please complete the following steps for each child:</w:t>
      </w:r>
    </w:p>
    <w:p w:rsidR="00E142B3" w:rsidRDefault="00E142B3" w:rsidP="00E87305">
      <w:pPr>
        <w:rPr>
          <w:rFonts w:ascii="Times New Roman" w:hAnsi="Times New Roman" w:cs="Times New Roman"/>
        </w:rPr>
      </w:pPr>
    </w:p>
    <w:p w:rsidR="00D934CD" w:rsidRDefault="00E87305" w:rsidP="00E142B3">
      <w:pPr>
        <w:pStyle w:val="ListParagraph"/>
        <w:numPr>
          <w:ilvl w:val="0"/>
          <w:numId w:val="3"/>
        </w:numPr>
        <w:rPr>
          <w:rFonts w:ascii="Times New Roman" w:hAnsi="Times New Roman" w:cs="Times New Roman"/>
        </w:rPr>
      </w:pPr>
      <w:r>
        <w:rPr>
          <w:rFonts w:ascii="Times New Roman" w:hAnsi="Times New Roman" w:cs="Times New Roman"/>
        </w:rPr>
        <w:t>Request information</w:t>
      </w:r>
      <w:r w:rsidR="00733CB2">
        <w:rPr>
          <w:rFonts w:ascii="Times New Roman" w:hAnsi="Times New Roman" w:cs="Times New Roman"/>
        </w:rPr>
        <w:t xml:space="preserve"> and schedule optional meet and greet with </w:t>
      </w:r>
      <w:r w:rsidR="00E142B3">
        <w:rPr>
          <w:rFonts w:ascii="Times New Roman" w:hAnsi="Times New Roman" w:cs="Times New Roman"/>
        </w:rPr>
        <w:t xml:space="preserve">Head of School. </w:t>
      </w:r>
    </w:p>
    <w:p w:rsidR="00E87305" w:rsidRDefault="00E142B3" w:rsidP="00D934CD">
      <w:pPr>
        <w:pStyle w:val="ListParagraph"/>
        <w:numPr>
          <w:ilvl w:val="1"/>
          <w:numId w:val="3"/>
        </w:numPr>
        <w:rPr>
          <w:rFonts w:ascii="Times New Roman" w:hAnsi="Times New Roman" w:cs="Times New Roman"/>
        </w:rPr>
      </w:pPr>
      <w:r>
        <w:rPr>
          <w:rFonts w:ascii="Times New Roman" w:hAnsi="Times New Roman" w:cs="Times New Roman"/>
        </w:rPr>
        <w:t>Emai</w:t>
      </w:r>
      <w:r w:rsidR="000A4F54">
        <w:rPr>
          <w:rFonts w:ascii="Times New Roman" w:hAnsi="Times New Roman" w:cs="Times New Roman"/>
        </w:rPr>
        <w:t xml:space="preserve">l </w:t>
      </w:r>
      <w:hyperlink r:id="rId7" w:history="1">
        <w:r w:rsidR="00763007" w:rsidRPr="006D5E70">
          <w:rPr>
            <w:rStyle w:val="Hyperlink"/>
            <w:rFonts w:ascii="Times New Roman" w:hAnsi="Times New Roman" w:cs="Times New Roman"/>
          </w:rPr>
          <w:t>info@bonnerclassicalacademy.com</w:t>
        </w:r>
      </w:hyperlink>
      <w:r w:rsidR="000A4F54">
        <w:rPr>
          <w:rFonts w:ascii="Times New Roman" w:hAnsi="Times New Roman" w:cs="Times New Roman"/>
        </w:rPr>
        <w:t xml:space="preserve"> </w:t>
      </w:r>
      <w:r>
        <w:rPr>
          <w:rFonts w:ascii="Times New Roman" w:hAnsi="Times New Roman" w:cs="Times New Roman"/>
        </w:rPr>
        <w:t xml:space="preserve">for scheduling. </w:t>
      </w:r>
    </w:p>
    <w:p w:rsidR="000B0E49" w:rsidRPr="000A4F54" w:rsidRDefault="005E2E73" w:rsidP="000A4F54">
      <w:pPr>
        <w:pStyle w:val="ListParagraph"/>
        <w:numPr>
          <w:ilvl w:val="0"/>
          <w:numId w:val="3"/>
        </w:numPr>
        <w:rPr>
          <w:rFonts w:ascii="Times New Roman" w:hAnsi="Times New Roman" w:cs="Times New Roman"/>
        </w:rPr>
      </w:pPr>
      <w:r w:rsidRPr="00733CB2">
        <w:rPr>
          <w:rFonts w:ascii="Times New Roman" w:hAnsi="Times New Roman" w:cs="Times New Roman"/>
        </w:rPr>
        <w:t>Fill out application form</w:t>
      </w:r>
      <w:r w:rsidR="00E142B3">
        <w:rPr>
          <w:rFonts w:ascii="Times New Roman" w:hAnsi="Times New Roman" w:cs="Times New Roman"/>
        </w:rPr>
        <w:t xml:space="preserve"> in FACTS</w:t>
      </w:r>
      <w:r w:rsidR="00866B98">
        <w:rPr>
          <w:rFonts w:ascii="Times New Roman" w:hAnsi="Times New Roman" w:cs="Times New Roman"/>
        </w:rPr>
        <w:t xml:space="preserve">: </w:t>
      </w:r>
      <w:hyperlink r:id="rId8" w:history="1">
        <w:r w:rsidR="00866B98" w:rsidRPr="006374E4">
          <w:rPr>
            <w:rStyle w:val="Hyperlink"/>
            <w:rFonts w:ascii="Roboto" w:hAnsi="Roboto"/>
            <w:sz w:val="21"/>
            <w:szCs w:val="21"/>
            <w:shd w:val="clear" w:color="auto" w:fill="FFFFFF"/>
          </w:rPr>
          <w:t>https://bc-id.client.renweb.com/oa/?memberid=16978</w:t>
        </w:r>
      </w:hyperlink>
      <w:r w:rsidR="000A4F54">
        <w:t xml:space="preserve">. </w:t>
      </w:r>
      <w:r w:rsidR="000A4F54" w:rsidRPr="000A4F54">
        <w:rPr>
          <w:rFonts w:ascii="Times New Roman" w:hAnsi="Times New Roman" w:cs="Times New Roman"/>
        </w:rPr>
        <w:t xml:space="preserve">Within the application you will be asked to </w:t>
      </w:r>
      <w:r w:rsidR="000A4F54">
        <w:rPr>
          <w:rFonts w:ascii="Times New Roman" w:hAnsi="Times New Roman" w:cs="Times New Roman"/>
        </w:rPr>
        <w:t>prepare</w:t>
      </w:r>
      <w:r w:rsidR="000A4F54" w:rsidRPr="000A4F54">
        <w:rPr>
          <w:rFonts w:ascii="Times New Roman" w:hAnsi="Times New Roman" w:cs="Times New Roman"/>
        </w:rPr>
        <w:t xml:space="preserve"> the following materials: </w:t>
      </w:r>
    </w:p>
    <w:p w:rsidR="000A4F54" w:rsidRDefault="000A4F54" w:rsidP="000B0E49">
      <w:pPr>
        <w:pStyle w:val="ListParagraph"/>
        <w:numPr>
          <w:ilvl w:val="1"/>
          <w:numId w:val="3"/>
        </w:numPr>
        <w:rPr>
          <w:rFonts w:ascii="Times New Roman" w:hAnsi="Times New Roman" w:cs="Times New Roman"/>
        </w:rPr>
      </w:pPr>
      <w:r>
        <w:rPr>
          <w:rFonts w:ascii="Times New Roman" w:hAnsi="Times New Roman" w:cs="Times New Roman"/>
        </w:rPr>
        <w:t>Basic information about the student and household.</w:t>
      </w:r>
    </w:p>
    <w:p w:rsidR="000A4F54" w:rsidRDefault="000A4F54" w:rsidP="000B0E49">
      <w:pPr>
        <w:pStyle w:val="ListParagraph"/>
        <w:numPr>
          <w:ilvl w:val="1"/>
          <w:numId w:val="3"/>
        </w:numPr>
        <w:rPr>
          <w:rFonts w:ascii="Times New Roman" w:hAnsi="Times New Roman" w:cs="Times New Roman"/>
        </w:rPr>
      </w:pPr>
      <w:r>
        <w:rPr>
          <w:rFonts w:ascii="Times New Roman" w:hAnsi="Times New Roman" w:cs="Times New Roman"/>
        </w:rPr>
        <w:t>Behavior and learning questionnaire.</w:t>
      </w:r>
    </w:p>
    <w:p w:rsidR="000A4F54" w:rsidRDefault="000B0E49" w:rsidP="000B0E49">
      <w:pPr>
        <w:pStyle w:val="ListParagraph"/>
        <w:numPr>
          <w:ilvl w:val="1"/>
          <w:numId w:val="3"/>
        </w:numPr>
        <w:rPr>
          <w:rFonts w:ascii="Times New Roman" w:hAnsi="Times New Roman" w:cs="Times New Roman"/>
        </w:rPr>
      </w:pPr>
      <w:r>
        <w:rPr>
          <w:rFonts w:ascii="Times New Roman" w:hAnsi="Times New Roman" w:cs="Times New Roman"/>
        </w:rPr>
        <w:t>Request</w:t>
      </w:r>
      <w:r w:rsidR="00763007">
        <w:rPr>
          <w:rFonts w:ascii="Times New Roman" w:hAnsi="Times New Roman" w:cs="Times New Roman"/>
        </w:rPr>
        <w:t xml:space="preserve"> a confidential</w:t>
      </w:r>
      <w:r>
        <w:rPr>
          <w:rFonts w:ascii="Times New Roman" w:hAnsi="Times New Roman" w:cs="Times New Roman"/>
        </w:rPr>
        <w:t xml:space="preserve"> t</w:t>
      </w:r>
      <w:r w:rsidRPr="00B13346">
        <w:rPr>
          <w:rFonts w:ascii="Times New Roman" w:hAnsi="Times New Roman" w:cs="Times New Roman"/>
        </w:rPr>
        <w:t>eacher questionnaire</w:t>
      </w:r>
      <w:r w:rsidR="000A4F54">
        <w:rPr>
          <w:rFonts w:ascii="Times New Roman" w:hAnsi="Times New Roman" w:cs="Times New Roman"/>
        </w:rPr>
        <w:t>.</w:t>
      </w:r>
    </w:p>
    <w:p w:rsidR="000B0E49" w:rsidRDefault="000A4F54" w:rsidP="000B0E49">
      <w:pPr>
        <w:pStyle w:val="ListParagraph"/>
        <w:numPr>
          <w:ilvl w:val="1"/>
          <w:numId w:val="3"/>
        </w:numPr>
        <w:rPr>
          <w:rFonts w:ascii="Times New Roman" w:hAnsi="Times New Roman" w:cs="Times New Roman"/>
        </w:rPr>
      </w:pPr>
      <w:r>
        <w:rPr>
          <w:rFonts w:ascii="Times New Roman" w:hAnsi="Times New Roman" w:cs="Times New Roman"/>
        </w:rPr>
        <w:t>S</w:t>
      </w:r>
      <w:r w:rsidR="000B0E49">
        <w:rPr>
          <w:rFonts w:ascii="Times New Roman" w:hAnsi="Times New Roman" w:cs="Times New Roman"/>
        </w:rPr>
        <w:t>ubmit previous school record</w:t>
      </w:r>
      <w:r>
        <w:rPr>
          <w:rFonts w:ascii="Times New Roman" w:hAnsi="Times New Roman" w:cs="Times New Roman"/>
        </w:rPr>
        <w:t>s and give consent for BCA to contact previous schools for records.</w:t>
      </w:r>
    </w:p>
    <w:p w:rsidR="000B0E49" w:rsidRDefault="000B0E49" w:rsidP="000B0E49">
      <w:pPr>
        <w:pStyle w:val="ListParagraph"/>
        <w:numPr>
          <w:ilvl w:val="1"/>
          <w:numId w:val="3"/>
        </w:numPr>
        <w:rPr>
          <w:rFonts w:ascii="Times New Roman" w:hAnsi="Times New Roman" w:cs="Times New Roman"/>
          <w:color w:val="000000" w:themeColor="text1"/>
        </w:rPr>
      </w:pPr>
      <w:r>
        <w:rPr>
          <w:rFonts w:ascii="Times New Roman" w:hAnsi="Times New Roman" w:cs="Times New Roman"/>
          <w:color w:val="000000" w:themeColor="text1"/>
        </w:rPr>
        <w:t>Request</w:t>
      </w:r>
      <w:r w:rsidRPr="00E142B3">
        <w:rPr>
          <w:rFonts w:ascii="Times New Roman" w:hAnsi="Times New Roman" w:cs="Times New Roman"/>
          <w:color w:val="000000" w:themeColor="text1"/>
        </w:rPr>
        <w:t xml:space="preserve"> a pastoral letter of recommendation for the family; for non-church attending families, </w:t>
      </w:r>
      <w:r w:rsidR="000A4F54">
        <w:rPr>
          <w:rFonts w:ascii="Times New Roman" w:hAnsi="Times New Roman" w:cs="Times New Roman"/>
          <w:color w:val="000000" w:themeColor="text1"/>
        </w:rPr>
        <w:t>request a</w:t>
      </w:r>
      <w:r w:rsidRPr="00E142B3">
        <w:rPr>
          <w:rFonts w:ascii="Times New Roman" w:hAnsi="Times New Roman" w:cs="Times New Roman"/>
          <w:color w:val="000000" w:themeColor="text1"/>
        </w:rPr>
        <w:t xml:space="preserve"> letter of recommendation from someone who is not a family member.</w:t>
      </w:r>
    </w:p>
    <w:p w:rsidR="000B0E49" w:rsidRDefault="000B0E49" w:rsidP="000B0E49">
      <w:pPr>
        <w:pStyle w:val="ListParagraph"/>
        <w:numPr>
          <w:ilvl w:val="1"/>
          <w:numId w:val="3"/>
        </w:numPr>
        <w:rPr>
          <w:rFonts w:ascii="Times New Roman" w:hAnsi="Times New Roman" w:cs="Times New Roman"/>
        </w:rPr>
      </w:pPr>
      <w:r w:rsidRPr="000B0E49">
        <w:rPr>
          <w:rFonts w:ascii="Times New Roman" w:hAnsi="Times New Roman" w:cs="Times New Roman"/>
        </w:rPr>
        <w:t>Kindergarten questionnaire</w:t>
      </w:r>
      <w:r w:rsidR="00763007">
        <w:rPr>
          <w:rFonts w:ascii="Times New Roman" w:hAnsi="Times New Roman" w:cs="Times New Roman"/>
        </w:rPr>
        <w:t xml:space="preserve">, for </w:t>
      </w:r>
      <w:proofErr w:type="gramStart"/>
      <w:r w:rsidR="00763007">
        <w:rPr>
          <w:rFonts w:ascii="Times New Roman" w:hAnsi="Times New Roman" w:cs="Times New Roman"/>
        </w:rPr>
        <w:t>Kindergarten</w:t>
      </w:r>
      <w:proofErr w:type="gramEnd"/>
      <w:r w:rsidR="00763007">
        <w:rPr>
          <w:rFonts w:ascii="Times New Roman" w:hAnsi="Times New Roman" w:cs="Times New Roman"/>
        </w:rPr>
        <w:t xml:space="preserve"> applications only.</w:t>
      </w:r>
    </w:p>
    <w:p w:rsidR="00CF31ED" w:rsidRPr="00CF31ED" w:rsidRDefault="00CF31ED" w:rsidP="00CF31ED">
      <w:pPr>
        <w:numPr>
          <w:ilvl w:val="0"/>
          <w:numId w:val="3"/>
        </w:numPr>
        <w:spacing w:line="276" w:lineRule="auto"/>
        <w:rPr>
          <w:rFonts w:ascii="Times New Roman" w:eastAsia="Times New Roman" w:hAnsi="Times New Roman" w:cs="Times New Roman"/>
        </w:rPr>
      </w:pPr>
      <w:r>
        <w:rPr>
          <w:rFonts w:ascii="Times New Roman" w:hAnsi="Times New Roman" w:cs="Times New Roman"/>
        </w:rPr>
        <w:t>$100 application fee (covers software and administrative costs).</w:t>
      </w:r>
    </w:p>
    <w:p w:rsidR="00DE0B0A" w:rsidRPr="00733CB2" w:rsidRDefault="00AC4E2B" w:rsidP="00E142B3">
      <w:pPr>
        <w:pStyle w:val="ListParagraph"/>
        <w:numPr>
          <w:ilvl w:val="0"/>
          <w:numId w:val="3"/>
        </w:numPr>
        <w:rPr>
          <w:rFonts w:ascii="Times New Roman" w:hAnsi="Times New Roman" w:cs="Times New Roman"/>
        </w:rPr>
      </w:pPr>
      <w:r>
        <w:rPr>
          <w:rFonts w:ascii="Times New Roman" w:hAnsi="Times New Roman" w:cs="Times New Roman"/>
        </w:rPr>
        <w:t xml:space="preserve">Read </w:t>
      </w:r>
      <w:r w:rsidRPr="00AC4E2B">
        <w:rPr>
          <w:rFonts w:ascii="Times New Roman" w:hAnsi="Times New Roman" w:cs="Times New Roman"/>
          <w:i/>
          <w:iCs/>
        </w:rPr>
        <w:t>An</w:t>
      </w:r>
      <w:r>
        <w:rPr>
          <w:rFonts w:ascii="Times New Roman" w:hAnsi="Times New Roman" w:cs="Times New Roman"/>
        </w:rPr>
        <w:t xml:space="preserve"> </w:t>
      </w:r>
      <w:r w:rsidR="0025209E">
        <w:rPr>
          <w:rFonts w:ascii="Times New Roman" w:hAnsi="Times New Roman" w:cs="Times New Roman"/>
          <w:i/>
          <w:iCs/>
        </w:rPr>
        <w:t>Introduction to Classical Education for Parents</w:t>
      </w:r>
      <w:r w:rsidR="0025209E">
        <w:rPr>
          <w:rFonts w:ascii="Times New Roman" w:hAnsi="Times New Roman" w:cs="Times New Roman"/>
        </w:rPr>
        <w:t xml:space="preserve"> by Dr. Perrin</w:t>
      </w:r>
      <w:r w:rsidR="00CF31ED">
        <w:rPr>
          <w:rFonts w:ascii="Times New Roman" w:hAnsi="Times New Roman" w:cs="Times New Roman"/>
        </w:rPr>
        <w:t xml:space="preserve"> before the interview.</w:t>
      </w:r>
    </w:p>
    <w:p w:rsidR="00E87305" w:rsidRPr="000B0E49" w:rsidRDefault="00866B98" w:rsidP="00763007">
      <w:pPr>
        <w:pStyle w:val="ListParagraph"/>
        <w:numPr>
          <w:ilvl w:val="0"/>
          <w:numId w:val="3"/>
        </w:numPr>
        <w:jc w:val="both"/>
        <w:rPr>
          <w:rFonts w:ascii="Times New Roman" w:hAnsi="Times New Roman" w:cs="Times New Roman"/>
        </w:rPr>
      </w:pPr>
      <w:r>
        <w:rPr>
          <w:rFonts w:ascii="Times New Roman" w:hAnsi="Times New Roman" w:cs="Times New Roman"/>
        </w:rPr>
        <w:t xml:space="preserve">Interview and Readiness Assessment: </w:t>
      </w:r>
      <w:r w:rsidR="00763007">
        <w:rPr>
          <w:rFonts w:ascii="Times New Roman" w:hAnsi="Times New Roman" w:cs="Times New Roman"/>
        </w:rPr>
        <w:t>After all application materials are submitted</w:t>
      </w:r>
      <w:r w:rsidR="000A4F54">
        <w:rPr>
          <w:rFonts w:ascii="Times New Roman" w:hAnsi="Times New Roman" w:cs="Times New Roman"/>
        </w:rPr>
        <w:t xml:space="preserve">, </w:t>
      </w:r>
      <w:r w:rsidR="00763007">
        <w:rPr>
          <w:rFonts w:ascii="Times New Roman" w:hAnsi="Times New Roman" w:cs="Times New Roman"/>
        </w:rPr>
        <w:t xml:space="preserve">we will contact you to </w:t>
      </w:r>
      <w:r w:rsidR="000A4F54">
        <w:rPr>
          <w:rFonts w:ascii="Times New Roman" w:hAnsi="Times New Roman" w:cs="Times New Roman"/>
        </w:rPr>
        <w:t>schedule a</w:t>
      </w:r>
      <w:r w:rsidR="00763007">
        <w:rPr>
          <w:rFonts w:ascii="Times New Roman" w:hAnsi="Times New Roman" w:cs="Times New Roman"/>
        </w:rPr>
        <w:t xml:space="preserve"> family</w:t>
      </w:r>
      <w:r w:rsidR="000A4F54">
        <w:rPr>
          <w:rFonts w:ascii="Times New Roman" w:hAnsi="Times New Roman" w:cs="Times New Roman"/>
        </w:rPr>
        <w:t xml:space="preserve"> interview and</w:t>
      </w:r>
      <w:r w:rsidR="00763007">
        <w:rPr>
          <w:rFonts w:ascii="Times New Roman" w:hAnsi="Times New Roman" w:cs="Times New Roman"/>
        </w:rPr>
        <w:t xml:space="preserve"> student</w:t>
      </w:r>
      <w:r w:rsidR="000A4F54">
        <w:rPr>
          <w:rFonts w:ascii="Times New Roman" w:hAnsi="Times New Roman" w:cs="Times New Roman"/>
        </w:rPr>
        <w:t xml:space="preserve"> readiness assessment. </w:t>
      </w:r>
      <w:r>
        <w:rPr>
          <w:rFonts w:ascii="Times New Roman" w:hAnsi="Times New Roman" w:cs="Times New Roman"/>
        </w:rPr>
        <w:t>Parents and the children applying to enroll at the school will join Dr. Drexel and a member of the Admissions Committee for an in-person interview at the school office. For the first half of the meeting, we will meet together. For the second half of the meeting, Dr. Drexel will complete the interview with the parents while the Admissions Committee member</w:t>
      </w:r>
      <w:r w:rsidR="000A4F54">
        <w:rPr>
          <w:rFonts w:ascii="Times New Roman" w:hAnsi="Times New Roman" w:cs="Times New Roman"/>
        </w:rPr>
        <w:t xml:space="preserve"> </w:t>
      </w:r>
      <w:r>
        <w:rPr>
          <w:rFonts w:ascii="Times New Roman" w:hAnsi="Times New Roman" w:cs="Times New Roman"/>
        </w:rPr>
        <w:lastRenderedPageBreak/>
        <w:t>completes the readiness assessment with the student</w:t>
      </w:r>
      <w:r w:rsidR="003B5A24">
        <w:rPr>
          <w:rFonts w:ascii="Times New Roman" w:hAnsi="Times New Roman" w:cs="Times New Roman"/>
        </w:rPr>
        <w:t>(s)</w:t>
      </w:r>
      <w:r>
        <w:rPr>
          <w:rFonts w:ascii="Times New Roman" w:hAnsi="Times New Roman" w:cs="Times New Roman"/>
        </w:rPr>
        <w:t>. The readiness assessment is an opportunity</w:t>
      </w:r>
      <w:r w:rsidR="00CF31ED">
        <w:rPr>
          <w:rFonts w:ascii="Times New Roman" w:hAnsi="Times New Roman" w:cs="Times New Roman"/>
        </w:rPr>
        <w:t xml:space="preserve"> informally</w:t>
      </w:r>
      <w:r>
        <w:rPr>
          <w:rFonts w:ascii="Times New Roman" w:hAnsi="Times New Roman" w:cs="Times New Roman"/>
        </w:rPr>
        <w:t xml:space="preserve"> to </w:t>
      </w:r>
      <w:r w:rsidR="003B5A24">
        <w:rPr>
          <w:rFonts w:ascii="Times New Roman" w:hAnsi="Times New Roman" w:cs="Times New Roman"/>
        </w:rPr>
        <w:t>evaluate a</w:t>
      </w:r>
      <w:r w:rsidR="00CF31ED">
        <w:rPr>
          <w:rFonts w:ascii="Times New Roman" w:hAnsi="Times New Roman" w:cs="Times New Roman"/>
        </w:rPr>
        <w:t xml:space="preserve"> studen</w:t>
      </w:r>
      <w:r w:rsidR="003B5A24">
        <w:rPr>
          <w:rFonts w:ascii="Times New Roman" w:hAnsi="Times New Roman" w:cs="Times New Roman"/>
        </w:rPr>
        <w:t>ts’</w:t>
      </w:r>
      <w:r w:rsidR="00CF31ED">
        <w:rPr>
          <w:rFonts w:ascii="Times New Roman" w:hAnsi="Times New Roman" w:cs="Times New Roman"/>
        </w:rPr>
        <w:t xml:space="preserve"> academic and developmental readiness for the grade he or she will enter. There is no need for students to prepare in advance. </w:t>
      </w:r>
    </w:p>
    <w:p w:rsidR="00E87305" w:rsidRPr="00763007" w:rsidRDefault="005D6D38" w:rsidP="00763007">
      <w:pPr>
        <w:pStyle w:val="ListParagraph"/>
        <w:numPr>
          <w:ilvl w:val="0"/>
          <w:numId w:val="3"/>
        </w:numPr>
        <w:jc w:val="both"/>
        <w:rPr>
          <w:rFonts w:ascii="Times New Roman" w:hAnsi="Times New Roman" w:cs="Times New Roman"/>
          <w:color w:val="000000" w:themeColor="text1"/>
        </w:rPr>
      </w:pPr>
      <w:r w:rsidRPr="00763007">
        <w:rPr>
          <w:rFonts w:ascii="Georgia" w:hAnsi="Georgia"/>
          <w:color w:val="000000" w:themeColor="text1"/>
          <w:sz w:val="23"/>
          <w:szCs w:val="23"/>
        </w:rPr>
        <w:t xml:space="preserve">Following the </w:t>
      </w:r>
      <w:r w:rsidR="00763007" w:rsidRPr="00763007">
        <w:rPr>
          <w:rFonts w:ascii="Georgia" w:hAnsi="Georgia"/>
          <w:color w:val="000000" w:themeColor="text1"/>
          <w:sz w:val="23"/>
          <w:szCs w:val="23"/>
        </w:rPr>
        <w:t>interview,</w:t>
      </w:r>
      <w:r w:rsidRPr="00763007">
        <w:rPr>
          <w:rFonts w:ascii="Georgia" w:hAnsi="Georgia"/>
          <w:color w:val="000000" w:themeColor="text1"/>
          <w:sz w:val="23"/>
          <w:szCs w:val="23"/>
        </w:rPr>
        <w:t xml:space="preserve"> we will </w:t>
      </w:r>
      <w:r w:rsidRPr="00763007">
        <w:rPr>
          <w:rFonts w:ascii="Georgia" w:hAnsi="Georgia"/>
          <w:color w:val="000000" w:themeColor="text1"/>
          <w:sz w:val="23"/>
          <w:szCs w:val="23"/>
        </w:rPr>
        <w:t xml:space="preserve">notify </w:t>
      </w:r>
      <w:r w:rsidR="00763007" w:rsidRPr="00763007">
        <w:rPr>
          <w:rFonts w:ascii="Georgia" w:hAnsi="Georgia"/>
          <w:color w:val="000000" w:themeColor="text1"/>
          <w:sz w:val="23"/>
          <w:szCs w:val="23"/>
        </w:rPr>
        <w:t xml:space="preserve">families of </w:t>
      </w:r>
      <w:r w:rsidR="00763007">
        <w:rPr>
          <w:rFonts w:ascii="Georgia" w:hAnsi="Georgia"/>
          <w:color w:val="000000" w:themeColor="text1"/>
          <w:sz w:val="23"/>
          <w:szCs w:val="23"/>
        </w:rPr>
        <w:t>our</w:t>
      </w:r>
      <w:r w:rsidR="00763007" w:rsidRPr="00763007">
        <w:rPr>
          <w:rFonts w:ascii="Georgia" w:hAnsi="Georgia"/>
          <w:color w:val="000000" w:themeColor="text1"/>
          <w:sz w:val="23"/>
          <w:szCs w:val="23"/>
        </w:rPr>
        <w:t xml:space="preserve"> admissions decision.</w:t>
      </w:r>
      <w:r w:rsidRPr="00763007">
        <w:rPr>
          <w:rFonts w:ascii="Georgia" w:hAnsi="Georgia"/>
          <w:color w:val="000000" w:themeColor="text1"/>
          <w:sz w:val="23"/>
          <w:szCs w:val="23"/>
        </w:rPr>
        <w:t xml:space="preserve"> </w:t>
      </w:r>
      <w:r w:rsidR="00763007" w:rsidRPr="00763007">
        <w:rPr>
          <w:rFonts w:ascii="Georgia" w:hAnsi="Georgia"/>
          <w:color w:val="000000" w:themeColor="text1"/>
          <w:sz w:val="23"/>
          <w:szCs w:val="23"/>
        </w:rPr>
        <w:t xml:space="preserve">For students who are accepted, we will </w:t>
      </w:r>
      <w:r w:rsidRPr="00763007">
        <w:rPr>
          <w:rFonts w:ascii="Georgia" w:hAnsi="Georgia"/>
          <w:color w:val="000000" w:themeColor="text1"/>
          <w:sz w:val="23"/>
          <w:szCs w:val="23"/>
        </w:rPr>
        <w:t>extend </w:t>
      </w:r>
      <w:r w:rsidR="00763007">
        <w:rPr>
          <w:rFonts w:ascii="Georgia" w:hAnsi="Georgia"/>
          <w:color w:val="000000" w:themeColor="text1"/>
          <w:sz w:val="23"/>
          <w:szCs w:val="23"/>
        </w:rPr>
        <w:t>a final packet for you to</w:t>
      </w:r>
      <w:r w:rsidRPr="00763007">
        <w:rPr>
          <w:rFonts w:ascii="Georgia" w:hAnsi="Georgia"/>
          <w:color w:val="000000" w:themeColor="text1"/>
          <w:sz w:val="23"/>
          <w:szCs w:val="23"/>
        </w:rPr>
        <w:t xml:space="preserve"> complete enrollment and reserve your child's seat in the classroom. </w:t>
      </w:r>
    </w:p>
    <w:p w:rsidR="00F55C03" w:rsidRPr="00E87305" w:rsidRDefault="00F55C03" w:rsidP="00E87305">
      <w:pPr>
        <w:rPr>
          <w:rFonts w:ascii="Times New Roman" w:hAnsi="Times New Roman" w:cs="Times New Roman"/>
        </w:rPr>
      </w:pPr>
    </w:p>
    <w:sectPr w:rsidR="00F55C03" w:rsidRPr="00E87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5DB6"/>
    <w:multiLevelType w:val="multilevel"/>
    <w:tmpl w:val="9ABCB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F41074"/>
    <w:multiLevelType w:val="hybridMultilevel"/>
    <w:tmpl w:val="CF30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177F3"/>
    <w:multiLevelType w:val="multilevel"/>
    <w:tmpl w:val="9ABCB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6D2A32"/>
    <w:multiLevelType w:val="hybridMultilevel"/>
    <w:tmpl w:val="0A549F30"/>
    <w:lvl w:ilvl="0" w:tplc="B252A7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015672">
    <w:abstractNumId w:val="3"/>
  </w:num>
  <w:num w:numId="2" w16cid:durableId="39978584">
    <w:abstractNumId w:val="1"/>
  </w:num>
  <w:num w:numId="3" w16cid:durableId="126824929">
    <w:abstractNumId w:val="2"/>
  </w:num>
  <w:num w:numId="4" w16cid:durableId="42454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05"/>
    <w:rsid w:val="000A4F54"/>
    <w:rsid w:val="000B0E49"/>
    <w:rsid w:val="0025209E"/>
    <w:rsid w:val="00345358"/>
    <w:rsid w:val="003B5A24"/>
    <w:rsid w:val="005D6D38"/>
    <w:rsid w:val="005E2E73"/>
    <w:rsid w:val="00733CB2"/>
    <w:rsid w:val="00763007"/>
    <w:rsid w:val="007D337D"/>
    <w:rsid w:val="00866B98"/>
    <w:rsid w:val="008E2D1E"/>
    <w:rsid w:val="009C147D"/>
    <w:rsid w:val="009E1AE7"/>
    <w:rsid w:val="00A0333C"/>
    <w:rsid w:val="00AB5313"/>
    <w:rsid w:val="00AC4E2B"/>
    <w:rsid w:val="00B13346"/>
    <w:rsid w:val="00B54A8A"/>
    <w:rsid w:val="00BB353D"/>
    <w:rsid w:val="00BE4490"/>
    <w:rsid w:val="00CA0268"/>
    <w:rsid w:val="00CF31ED"/>
    <w:rsid w:val="00D1498B"/>
    <w:rsid w:val="00D3267A"/>
    <w:rsid w:val="00D92E3D"/>
    <w:rsid w:val="00D934CD"/>
    <w:rsid w:val="00DA6D90"/>
    <w:rsid w:val="00DE0B0A"/>
    <w:rsid w:val="00E142B3"/>
    <w:rsid w:val="00E87305"/>
    <w:rsid w:val="00F5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3E6307"/>
  <w15:chartTrackingRefBased/>
  <w15:docId w15:val="{087DBE77-A9E3-7440-A0D2-CD0EB8CE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305"/>
    <w:pPr>
      <w:ind w:left="720"/>
      <w:contextualSpacing/>
    </w:pPr>
  </w:style>
  <w:style w:type="character" w:styleId="Hyperlink">
    <w:name w:val="Hyperlink"/>
    <w:basedOn w:val="DefaultParagraphFont"/>
    <w:uiPriority w:val="99"/>
    <w:unhideWhenUsed/>
    <w:rsid w:val="00733CB2"/>
    <w:rPr>
      <w:color w:val="0563C1" w:themeColor="hyperlink"/>
      <w:u w:val="single"/>
    </w:rPr>
  </w:style>
  <w:style w:type="character" w:styleId="UnresolvedMention">
    <w:name w:val="Unresolved Mention"/>
    <w:basedOn w:val="DefaultParagraphFont"/>
    <w:uiPriority w:val="99"/>
    <w:semiHidden/>
    <w:unhideWhenUsed/>
    <w:rsid w:val="00E142B3"/>
    <w:rPr>
      <w:color w:val="605E5C"/>
      <w:shd w:val="clear" w:color="auto" w:fill="E1DFDD"/>
    </w:rPr>
  </w:style>
  <w:style w:type="character" w:styleId="FollowedHyperlink">
    <w:name w:val="FollowedHyperlink"/>
    <w:basedOn w:val="DefaultParagraphFont"/>
    <w:uiPriority w:val="99"/>
    <w:semiHidden/>
    <w:unhideWhenUsed/>
    <w:rsid w:val="00D934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id.client.renweb.com/oa/?memberid=16978" TargetMode="External"/><Relationship Id="rId3" Type="http://schemas.openxmlformats.org/officeDocument/2006/relationships/settings" Target="settings.xml"/><Relationship Id="rId7" Type="http://schemas.openxmlformats.org/officeDocument/2006/relationships/hyperlink" Target="mailto:info@bonnerclassicalacad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onnerclassicalacademy.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Drexel</dc:creator>
  <cp:keywords/>
  <dc:description/>
  <cp:lastModifiedBy>J Drexel</cp:lastModifiedBy>
  <cp:revision>2</cp:revision>
  <cp:lastPrinted>2023-01-02T23:39:00Z</cp:lastPrinted>
  <dcterms:created xsi:type="dcterms:W3CDTF">2023-01-20T23:38:00Z</dcterms:created>
  <dcterms:modified xsi:type="dcterms:W3CDTF">2023-01-20T23:38:00Z</dcterms:modified>
</cp:coreProperties>
</file>